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A451E" w14:textId="77777777" w:rsidR="005D4FFF" w:rsidRPr="00F149D4" w:rsidRDefault="005D4FFF" w:rsidP="005D4FFF">
      <w:pPr>
        <w:rPr>
          <w:rFonts w:ascii="Cambria" w:hAnsi="Cambria"/>
        </w:rPr>
      </w:pPr>
    </w:p>
    <w:p w14:paraId="442A6F95" w14:textId="4A79DF1C" w:rsidR="005D4FFF" w:rsidRPr="00F149D4" w:rsidRDefault="005D4FFF" w:rsidP="005D4FFF">
      <w:pPr>
        <w:rPr>
          <w:rFonts w:ascii="Cambria" w:hAnsi="Cambria"/>
        </w:rPr>
      </w:pPr>
    </w:p>
    <w:p w14:paraId="2B077F3F" w14:textId="77777777" w:rsidR="005D4FFF" w:rsidRPr="00F149D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9A95EBD" w14:textId="2B1D9590" w:rsidR="005D4FFF" w:rsidRPr="00F149D4" w:rsidRDefault="005B5493" w:rsidP="00F149D4">
      <w:pPr>
        <w:tabs>
          <w:tab w:val="left" w:pos="99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149D4">
        <w:rPr>
          <w:rFonts w:ascii="Cambria" w:hAnsi="Cambria"/>
          <w:color w:val="434E7E"/>
          <w:spacing w:val="-1"/>
          <w:sz w:val="40"/>
          <w:szCs w:val="40"/>
        </w:rPr>
        <w:t>E.12</w:t>
      </w:r>
      <w:r w:rsidR="00F149D4">
        <w:rPr>
          <w:rFonts w:ascii="Cambria" w:hAnsi="Cambria"/>
          <w:color w:val="434E7E"/>
          <w:spacing w:val="-1"/>
          <w:sz w:val="40"/>
          <w:szCs w:val="40"/>
        </w:rPr>
        <w:tab/>
      </w:r>
      <w:r w:rsidRPr="00F149D4">
        <w:rPr>
          <w:rFonts w:ascii="Cambria" w:hAnsi="Cambria"/>
          <w:color w:val="434E7E"/>
          <w:spacing w:val="-1"/>
          <w:sz w:val="40"/>
          <w:szCs w:val="40"/>
        </w:rPr>
        <w:t>Achieve an ENERGY STAR</w:t>
      </w:r>
      <w:r w:rsidRPr="00F149D4">
        <w:rPr>
          <w:rFonts w:ascii="Cambria" w:hAnsi="Cambria"/>
          <w:color w:val="434E7E"/>
          <w:spacing w:val="-1"/>
          <w:sz w:val="40"/>
          <w:szCs w:val="40"/>
          <w:vertAlign w:val="superscript"/>
        </w:rPr>
        <w:t>®</w:t>
      </w:r>
      <w:r w:rsidRPr="00F149D4">
        <w:rPr>
          <w:rFonts w:ascii="Cambria" w:hAnsi="Cambria"/>
          <w:color w:val="434E7E"/>
          <w:spacing w:val="-1"/>
          <w:sz w:val="40"/>
          <w:szCs w:val="40"/>
        </w:rPr>
        <w:t xml:space="preserve"> score of at least </w:t>
      </w:r>
      <w:proofErr w:type="gramStart"/>
      <w:r w:rsidRPr="00F149D4">
        <w:rPr>
          <w:rFonts w:ascii="Cambria" w:hAnsi="Cambria"/>
          <w:color w:val="434E7E"/>
          <w:spacing w:val="-1"/>
          <w:sz w:val="40"/>
          <w:szCs w:val="40"/>
        </w:rPr>
        <w:t>60</w:t>
      </w:r>
      <w:proofErr w:type="gramEnd"/>
    </w:p>
    <w:p w14:paraId="508A4772" w14:textId="77777777" w:rsidR="00F149D4" w:rsidRDefault="005B5493" w:rsidP="005C17DE">
      <w:pPr>
        <w:spacing w:before="240" w:after="120" w:line="259" w:lineRule="auto"/>
        <w:rPr>
          <w:rFonts w:ascii="Cambria" w:hAnsi="Cambria"/>
          <w:iCs/>
          <w:color w:val="B31983"/>
        </w:rPr>
      </w:pPr>
      <w:r w:rsidRPr="00F149D4">
        <w:rPr>
          <w:rFonts w:ascii="Cambria" w:hAnsi="Cambria"/>
          <w:iCs/>
          <w:color w:val="B31983"/>
        </w:rPr>
        <w:t xml:space="preserve">If you have access to whole-building energy </w:t>
      </w:r>
      <w:r w:rsidR="00F149D4">
        <w:rPr>
          <w:rFonts w:ascii="Cambria" w:hAnsi="Cambria"/>
          <w:iCs/>
          <w:color w:val="B31983"/>
        </w:rPr>
        <w:t xml:space="preserve">consumption </w:t>
      </w:r>
      <w:r w:rsidRPr="00F149D4">
        <w:rPr>
          <w:rFonts w:ascii="Cambria" w:hAnsi="Cambria"/>
          <w:iCs/>
          <w:color w:val="B31983"/>
        </w:rPr>
        <w:t>data, you can generate a 1 to 100 ENERGY STAR score when you benchmark with the ENERGY STAR Portfolio Manager</w:t>
      </w:r>
      <w:r w:rsidRPr="00F149D4">
        <w:rPr>
          <w:rFonts w:ascii="Cambria" w:hAnsi="Cambria"/>
          <w:iCs/>
          <w:color w:val="B31983"/>
          <w:vertAlign w:val="superscript"/>
        </w:rPr>
        <w:t>®</w:t>
      </w:r>
      <w:r w:rsidRPr="00F149D4">
        <w:rPr>
          <w:rFonts w:ascii="Cambria" w:hAnsi="Cambria"/>
          <w:iCs/>
          <w:color w:val="B31983"/>
        </w:rPr>
        <w:t xml:space="preserve"> tool. </w:t>
      </w:r>
    </w:p>
    <w:p w14:paraId="62DEA713" w14:textId="050D8C5B" w:rsidR="005C17DE" w:rsidRPr="005C17DE" w:rsidRDefault="005C17DE" w:rsidP="005C17DE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7B803F7F" w14:textId="2014C2DC" w:rsidR="005C17DE" w:rsidRPr="005C17DE" w:rsidRDefault="00F149D4" w:rsidP="005C17DE">
      <w:pPr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The property </w:t>
      </w:r>
      <w:r w:rsidR="005C17DE">
        <w:rPr>
          <w:rFonts w:ascii="Cambria" w:hAnsi="Cambria"/>
          <w:iCs/>
          <w:color w:val="B31983"/>
        </w:rPr>
        <w:t>must have an</w:t>
      </w:r>
      <w:r>
        <w:rPr>
          <w:rFonts w:ascii="Cambria" w:hAnsi="Cambria"/>
          <w:iCs/>
          <w:color w:val="B31983"/>
        </w:rPr>
        <w:t xml:space="preserve"> </w:t>
      </w:r>
      <w:r w:rsidR="005B5493" w:rsidRPr="00F149D4">
        <w:rPr>
          <w:rFonts w:ascii="Cambria" w:hAnsi="Cambria"/>
          <w:iCs/>
          <w:color w:val="B31983"/>
        </w:rPr>
        <w:t xml:space="preserve">ENERGY STAR score </w:t>
      </w:r>
      <w:r w:rsidR="005C17DE">
        <w:rPr>
          <w:rFonts w:ascii="Cambria" w:hAnsi="Cambria"/>
          <w:iCs/>
          <w:color w:val="B31983"/>
        </w:rPr>
        <w:t>of</w:t>
      </w:r>
      <w:r w:rsidR="005B5493" w:rsidRPr="00F149D4">
        <w:rPr>
          <w:rFonts w:ascii="Cambria" w:hAnsi="Cambria"/>
          <w:iCs/>
          <w:color w:val="B31983"/>
        </w:rPr>
        <w:t xml:space="preserve"> </w:t>
      </w:r>
      <w:r w:rsidR="005B5493" w:rsidRPr="00F149D4">
        <w:rPr>
          <w:rFonts w:ascii="Cambria" w:hAnsi="Cambria"/>
          <w:iCs/>
          <w:color w:val="434E7E"/>
        </w:rPr>
        <w:t>60 or greater</w:t>
      </w:r>
      <w:r w:rsidR="005B5493" w:rsidRPr="00F149D4">
        <w:rPr>
          <w:rFonts w:ascii="Cambria" w:hAnsi="Cambria"/>
          <w:iCs/>
          <w:color w:val="B31983"/>
        </w:rPr>
        <w:t>.</w:t>
      </w:r>
    </w:p>
    <w:p w14:paraId="5D2A35BD" w14:textId="659E1304" w:rsidR="000A0241" w:rsidRPr="005C17DE" w:rsidRDefault="00F149D4" w:rsidP="005C17D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5C17D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5C17DE" w:rsidRPr="005C17DE">
        <w:rPr>
          <w:rFonts w:ascii="Cambria" w:hAnsi="Cambria"/>
          <w:iCs/>
          <w:color w:val="434E7E"/>
          <w:sz w:val="28"/>
          <w:szCs w:val="28"/>
        </w:rPr>
        <w:t>claim these</w:t>
      </w:r>
      <w:r w:rsidRPr="005C17DE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0337235C" w14:textId="4352FFCC" w:rsidR="005208BD" w:rsidRPr="006E3953" w:rsidRDefault="00832CCF" w:rsidP="006E3953">
      <w:pPr>
        <w:pStyle w:val="BodyText"/>
        <w:numPr>
          <w:ilvl w:val="2"/>
          <w:numId w:val="9"/>
        </w:numPr>
        <w:spacing w:before="120" w:after="240"/>
        <w:rPr>
          <w:rFonts w:ascii="Cambria" w:hAnsi="Cambria"/>
          <w:iCs/>
          <w:color w:val="B31983"/>
        </w:rPr>
      </w:pPr>
      <w:hyperlink r:id="rId7" w:history="1">
        <w:r w:rsidR="006E3953" w:rsidRPr="002177ED">
          <w:rPr>
            <w:rStyle w:val="Hyperlink"/>
            <w:rFonts w:ascii="Cambria" w:hAnsi="Cambria"/>
            <w:iCs/>
            <w:color w:val="434E7E"/>
          </w:rPr>
          <w:t>Share the property</w:t>
        </w:r>
      </w:hyperlink>
      <w:r w:rsidR="006E3953">
        <w:rPr>
          <w:rFonts w:ascii="Cambria" w:hAnsi="Cambria"/>
          <w:iCs/>
          <w:color w:val="B31983"/>
        </w:rPr>
        <w:t xml:space="preserve"> with IREM’s account in ENERGY STAR Portfolio Manager. </w:t>
      </w:r>
      <w:r>
        <w:rPr>
          <w:rFonts w:ascii="Cambria" w:hAnsi="Cambria"/>
          <w:color w:val="B31983"/>
        </w:rPr>
        <w:t xml:space="preserve">See the </w:t>
      </w:r>
      <w:hyperlink r:id="rId8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and the </w:t>
      </w:r>
      <w:hyperlink r:id="rId9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for additional instructions.</w:t>
      </w:r>
      <w:r>
        <w:rPr>
          <w:rFonts w:ascii="Cambria" w:hAnsi="Cambria"/>
          <w:color w:val="B31983"/>
        </w:rPr>
        <w:t xml:space="preserve"> </w:t>
      </w:r>
      <w:r w:rsidR="006E3953">
        <w:rPr>
          <w:rFonts w:ascii="Cambria" w:hAnsi="Cambria"/>
          <w:iCs/>
          <w:color w:val="B31983"/>
        </w:rPr>
        <w:t xml:space="preserve">When adding IREM as a contact, search for </w:t>
      </w:r>
      <w:r w:rsidR="006E3953" w:rsidRPr="00126E63">
        <w:rPr>
          <w:rFonts w:ascii="Cambria" w:hAnsi="Cambria"/>
          <w:color w:val="434E7E"/>
        </w:rPr>
        <w:t>IREMCSP</w:t>
      </w:r>
      <w:r w:rsidR="006E3953" w:rsidRPr="00126E63">
        <w:rPr>
          <w:rFonts w:ascii="Cambria" w:hAnsi="Cambria"/>
          <w:b/>
          <w:bCs w:val="0"/>
          <w:color w:val="434E7E"/>
        </w:rPr>
        <w:t xml:space="preserve"> </w:t>
      </w:r>
      <w:r w:rsidR="006E3953" w:rsidRPr="00126E63">
        <w:rPr>
          <w:rFonts w:ascii="Cambria" w:eastAsia="Calibri" w:hAnsi="Cambria"/>
          <w:iCs/>
          <w:color w:val="B31983"/>
        </w:rPr>
        <w:t>(no spaces)</w:t>
      </w:r>
      <w:r w:rsidR="006E3953">
        <w:rPr>
          <w:rFonts w:ascii="Cambria" w:hAnsi="Cambria"/>
          <w:b/>
          <w:bCs w:val="0"/>
          <w:color w:val="434E7E"/>
        </w:rPr>
        <w:t xml:space="preserve"> </w:t>
      </w:r>
      <w:r w:rsidR="006E3953">
        <w:rPr>
          <w:rFonts w:ascii="Cambria" w:hAnsi="Cambria"/>
          <w:iCs/>
          <w:color w:val="B31983"/>
        </w:rPr>
        <w:t>in the username field in the Portfolio Manager search.</w:t>
      </w:r>
    </w:p>
    <w:p w14:paraId="491EB476" w14:textId="181B25CA" w:rsidR="00F149D4" w:rsidRPr="005208BD" w:rsidRDefault="005C17DE" w:rsidP="005208BD">
      <w:pPr>
        <w:spacing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color w:val="434E7E"/>
        </w:rPr>
        <w:t xml:space="preserve">**** </w:t>
      </w:r>
      <w:r w:rsidR="00F149D4">
        <w:rPr>
          <w:rFonts w:ascii="Cambria" w:hAnsi="Cambria"/>
          <w:color w:val="434E7E"/>
        </w:rPr>
        <w:t>Important Note</w:t>
      </w:r>
      <w:r>
        <w:rPr>
          <w:rFonts w:ascii="Cambria" w:hAnsi="Cambria"/>
          <w:color w:val="434E7E"/>
        </w:rPr>
        <w:t xml:space="preserve"> ****</w:t>
      </w:r>
    </w:p>
    <w:p w14:paraId="08E507AF" w14:textId="758E738F" w:rsidR="00AA1BA9" w:rsidRPr="00F149D4" w:rsidRDefault="00F149D4" w:rsidP="00F149D4">
      <w:pPr>
        <w:pStyle w:val="BodyText"/>
        <w:spacing w:before="120" w:after="360"/>
        <w:ind w:left="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</w:t>
      </w:r>
      <w:r>
        <w:rPr>
          <w:rFonts w:ascii="Cambria" w:hAnsi="Cambria"/>
          <w:color w:val="B31983"/>
        </w:rPr>
        <w:t xml:space="preserve">in Portfolio Manager </w:t>
      </w:r>
      <w:r w:rsidRPr="003F4D3D">
        <w:rPr>
          <w:rFonts w:ascii="Cambria" w:hAnsi="Cambria"/>
          <w:color w:val="B31983"/>
        </w:rPr>
        <w:t xml:space="preserve">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 </w:t>
      </w:r>
      <w:r w:rsidR="005B5493" w:rsidRPr="00F149D4">
        <w:rPr>
          <w:rFonts w:ascii="Cambria" w:hAnsi="Cambria"/>
          <w:color w:val="B31983"/>
        </w:rPr>
        <w:t>For example, if you submit the application on June 15, the year-ending date must be in March or later of the same year.</w:t>
      </w:r>
    </w:p>
    <w:p w14:paraId="1572643F" w14:textId="77777777" w:rsidR="00010012" w:rsidRPr="00F149D4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149D4">
        <w:rPr>
          <w:rFonts w:ascii="Cambria" w:hAnsi="Cambria"/>
          <w:color w:val="B31983"/>
        </w:rPr>
        <w:t>Alternative documentation</w:t>
      </w:r>
      <w:r w:rsidRPr="00F149D4">
        <w:rPr>
          <w:rFonts w:ascii="Cambria" w:hAnsi="Cambria"/>
          <w:color w:val="B31983"/>
        </w:rPr>
        <w:br/>
      </w:r>
      <w:r w:rsidRPr="00F149D4">
        <w:rPr>
          <w:rFonts w:ascii="Cambria" w:hAnsi="Cambria"/>
          <w:color w:val="414042"/>
        </w:rPr>
        <w:t>Instead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of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this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form,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you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may</w:t>
      </w:r>
      <w:r w:rsidRPr="00F149D4">
        <w:rPr>
          <w:rFonts w:ascii="Cambria" w:hAnsi="Cambria"/>
          <w:color w:val="414042"/>
          <w:spacing w:val="-4"/>
        </w:rPr>
        <w:t xml:space="preserve"> </w:t>
      </w:r>
      <w:r w:rsidRPr="00F149D4">
        <w:rPr>
          <w:rFonts w:ascii="Cambria" w:hAnsi="Cambria"/>
          <w:color w:val="414042"/>
        </w:rPr>
        <w:t>submit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the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following</w:t>
      </w:r>
      <w:r w:rsidRPr="00F149D4">
        <w:rPr>
          <w:rFonts w:ascii="Cambria" w:hAnsi="Cambria"/>
          <w:color w:val="414042"/>
          <w:spacing w:val="-6"/>
        </w:rPr>
        <w:t xml:space="preserve"> </w:t>
      </w:r>
      <w:r w:rsidRPr="00F149D4">
        <w:rPr>
          <w:rFonts w:ascii="Cambria" w:hAnsi="Cambria"/>
          <w:color w:val="414042"/>
        </w:rPr>
        <w:t>to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IREM</w:t>
      </w:r>
      <w:r w:rsidR="00991AC9" w:rsidRPr="00F149D4">
        <w:rPr>
          <w:rFonts w:ascii="Cambria" w:hAnsi="Cambria"/>
          <w:color w:val="414042"/>
          <w:vertAlign w:val="superscript"/>
        </w:rPr>
        <w:t>®</w:t>
      </w:r>
      <w:r w:rsidRPr="00F149D4">
        <w:rPr>
          <w:rFonts w:ascii="Cambria" w:hAnsi="Cambria"/>
          <w:color w:val="414042"/>
        </w:rPr>
        <w:t>:</w:t>
      </w:r>
    </w:p>
    <w:p w14:paraId="05034808" w14:textId="053C1F36" w:rsidR="002738C7" w:rsidRPr="005208BD" w:rsidRDefault="00832CCF" w:rsidP="005208B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0" w:history="1">
        <w:r w:rsidR="00F149D4" w:rsidRPr="00205461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F149D4" w:rsidRPr="00205461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F149D4">
        <w:rPr>
          <w:rFonts w:ascii="Cambria" w:hAnsi="Cambria"/>
          <w:color w:val="414042"/>
        </w:rPr>
        <w:t xml:space="preserve"> in </w:t>
      </w:r>
      <w:r w:rsidR="00391FBE" w:rsidRPr="00F149D4">
        <w:rPr>
          <w:rFonts w:ascii="Cambria" w:hAnsi="Cambria"/>
          <w:color w:val="414042"/>
        </w:rPr>
        <w:t>ENERGY STAR Portfolio Manager</w:t>
      </w:r>
      <w:r>
        <w:rPr>
          <w:rFonts w:ascii="Cambria" w:hAnsi="Cambria"/>
          <w:color w:val="414042"/>
        </w:rPr>
        <w:t xml:space="preserve">. </w:t>
      </w:r>
      <w:r w:rsidRPr="002D7AD7">
        <w:rPr>
          <w:rFonts w:ascii="Cambria" w:hAnsi="Cambria"/>
          <w:color w:val="414042"/>
        </w:rPr>
        <w:t>See the</w:t>
      </w:r>
      <w:r>
        <w:rPr>
          <w:rFonts w:ascii="Cambria" w:hAnsi="Cambria"/>
          <w:color w:val="B31983"/>
        </w:rPr>
        <w:t xml:space="preserve"> </w:t>
      </w:r>
      <w:hyperlink r:id="rId11" w:history="1">
        <w:r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2D7AD7">
        <w:rPr>
          <w:rFonts w:ascii="Cambria" w:hAnsi="Cambria"/>
          <w:color w:val="414042"/>
        </w:rPr>
        <w:t>and the</w:t>
      </w:r>
      <w:r>
        <w:rPr>
          <w:rFonts w:ascii="Cambria" w:hAnsi="Cambria"/>
          <w:color w:val="B31983"/>
        </w:rPr>
        <w:t xml:space="preserve"> </w:t>
      </w:r>
      <w:hyperlink r:id="rId12" w:history="1">
        <w:r w:rsidRPr="002D7AD7">
          <w:rPr>
            <w:rStyle w:val="Hyperlink"/>
            <w:rFonts w:ascii="Cambria" w:hAnsi="Cambria"/>
            <w:color w:val="B31983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2D7AD7">
        <w:rPr>
          <w:rFonts w:ascii="Cambria" w:hAnsi="Cambria"/>
          <w:color w:val="414042"/>
        </w:rPr>
        <w:t>for additional instructions.</w:t>
      </w:r>
    </w:p>
    <w:sectPr w:rsidR="002738C7" w:rsidRPr="005208BD" w:rsidSect="005D4FFF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847E1" w14:textId="77777777" w:rsidR="00107678" w:rsidRDefault="00107678" w:rsidP="005D4FFF">
      <w:r>
        <w:separator/>
      </w:r>
    </w:p>
  </w:endnote>
  <w:endnote w:type="continuationSeparator" w:id="0">
    <w:p w14:paraId="41F203C0" w14:textId="77777777" w:rsidR="00107678" w:rsidRDefault="0010767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950A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299070BC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19C84" w14:textId="77777777" w:rsidR="002738C7" w:rsidRPr="005208B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208BD">
      <w:rPr>
        <w:rFonts w:ascii="Cambria" w:hAnsi="Cambria"/>
        <w:color w:val="414042"/>
        <w:sz w:val="18"/>
        <w:szCs w:val="18"/>
      </w:rPr>
      <w:fldChar w:fldCharType="begin"/>
    </w:r>
    <w:r w:rsidRPr="005208B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208BD">
      <w:rPr>
        <w:rFonts w:ascii="Cambria" w:hAnsi="Cambria"/>
        <w:color w:val="414042"/>
        <w:sz w:val="18"/>
        <w:szCs w:val="18"/>
      </w:rPr>
      <w:fldChar w:fldCharType="separate"/>
    </w:r>
    <w:r w:rsidRPr="005208BD">
      <w:rPr>
        <w:rFonts w:ascii="Cambria" w:hAnsi="Cambria"/>
        <w:noProof/>
        <w:color w:val="414042"/>
        <w:sz w:val="18"/>
        <w:szCs w:val="18"/>
      </w:rPr>
      <w:t>2</w:t>
    </w:r>
    <w:r w:rsidRPr="005208BD">
      <w:rPr>
        <w:rFonts w:ascii="Cambria" w:hAnsi="Cambria"/>
        <w:noProof/>
        <w:color w:val="414042"/>
        <w:sz w:val="18"/>
        <w:szCs w:val="18"/>
      </w:rPr>
      <w:fldChar w:fldCharType="end"/>
    </w:r>
  </w:p>
  <w:p w14:paraId="255E3944" w14:textId="2EA04E3A" w:rsidR="004B3519" w:rsidRPr="005208BD" w:rsidRDefault="005208BD">
    <w:pPr>
      <w:pStyle w:val="Footer"/>
      <w:rPr>
        <w:rFonts w:ascii="Cambria" w:hAnsi="Cambria"/>
        <w:color w:val="414042"/>
        <w:sz w:val="18"/>
        <w:szCs w:val="18"/>
      </w:rPr>
    </w:pPr>
    <w:r w:rsidRPr="005208BD">
      <w:rPr>
        <w:rFonts w:ascii="Cambria" w:hAnsi="Cambria"/>
        <w:color w:val="414042"/>
        <w:sz w:val="18"/>
        <w:szCs w:val="18"/>
      </w:rPr>
      <w:t>v</w:t>
    </w:r>
    <w:r w:rsidR="002738C7" w:rsidRPr="005208BD">
      <w:rPr>
        <w:rFonts w:ascii="Cambria" w:hAnsi="Cambria"/>
        <w:color w:val="414042"/>
        <w:sz w:val="18"/>
        <w:szCs w:val="18"/>
      </w:rPr>
      <w:t>20</w:t>
    </w:r>
    <w:r w:rsidRPr="005208BD">
      <w:rPr>
        <w:rFonts w:ascii="Cambria" w:hAnsi="Cambria"/>
        <w:color w:val="414042"/>
        <w:sz w:val="18"/>
        <w:szCs w:val="18"/>
      </w:rPr>
      <w:t>21</w:t>
    </w:r>
    <w:r w:rsidR="002738C7" w:rsidRPr="005208BD">
      <w:rPr>
        <w:rFonts w:ascii="Cambria" w:hAnsi="Cambria"/>
        <w:color w:val="414042"/>
        <w:sz w:val="18"/>
        <w:szCs w:val="18"/>
      </w:rPr>
      <w:t xml:space="preserve">.1 (updated </w:t>
    </w:r>
    <w:r w:rsidRPr="005208BD">
      <w:rPr>
        <w:rFonts w:ascii="Cambria" w:hAnsi="Cambria"/>
        <w:color w:val="414042"/>
        <w:sz w:val="18"/>
        <w:szCs w:val="18"/>
      </w:rPr>
      <w:t>4</w:t>
    </w:r>
    <w:r w:rsidR="002738C7" w:rsidRPr="005208BD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2BAD4" w14:textId="77777777" w:rsidR="00107678" w:rsidRDefault="00107678" w:rsidP="005D4FFF">
      <w:r>
        <w:separator/>
      </w:r>
    </w:p>
  </w:footnote>
  <w:footnote w:type="continuationSeparator" w:id="0">
    <w:p w14:paraId="41AD133B" w14:textId="77777777" w:rsidR="00107678" w:rsidRDefault="0010767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D1FB" w14:textId="77777777" w:rsidR="005D4FFF" w:rsidRDefault="005D4FFF">
    <w:pPr>
      <w:pStyle w:val="Header"/>
    </w:pPr>
  </w:p>
  <w:p w14:paraId="5729646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54517" w14:textId="77777777" w:rsidR="005D4FFF" w:rsidRDefault="00832CCF">
    <w:pPr>
      <w:pStyle w:val="Header"/>
    </w:pPr>
    <w:r>
      <w:rPr>
        <w:noProof/>
      </w:rPr>
      <w:pict w14:anchorId="586E81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251657728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8F02E4C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CB66E8E"/>
    <w:multiLevelType w:val="hybridMultilevel"/>
    <w:tmpl w:val="399EC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1CC7CAB"/>
    <w:multiLevelType w:val="hybridMultilevel"/>
    <w:tmpl w:val="D02CB404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493"/>
    <w:rsid w:val="00010012"/>
    <w:rsid w:val="00086140"/>
    <w:rsid w:val="000A0241"/>
    <w:rsid w:val="000B0076"/>
    <w:rsid w:val="000C6757"/>
    <w:rsid w:val="00107678"/>
    <w:rsid w:val="00205461"/>
    <w:rsid w:val="002738C7"/>
    <w:rsid w:val="00391FBE"/>
    <w:rsid w:val="004B3519"/>
    <w:rsid w:val="0050005D"/>
    <w:rsid w:val="005208BD"/>
    <w:rsid w:val="005B5493"/>
    <w:rsid w:val="005C17DE"/>
    <w:rsid w:val="005D4FFF"/>
    <w:rsid w:val="005E5EE1"/>
    <w:rsid w:val="006747D8"/>
    <w:rsid w:val="006E3953"/>
    <w:rsid w:val="007024ED"/>
    <w:rsid w:val="00832CCF"/>
    <w:rsid w:val="008F4D93"/>
    <w:rsid w:val="009023B2"/>
    <w:rsid w:val="009742CA"/>
    <w:rsid w:val="00991AC9"/>
    <w:rsid w:val="009C24C6"/>
    <w:rsid w:val="00A17868"/>
    <w:rsid w:val="00AA1BA9"/>
    <w:rsid w:val="00AF6B1B"/>
    <w:rsid w:val="00CA026B"/>
    <w:rsid w:val="00D57B7B"/>
    <w:rsid w:val="00DC0814"/>
    <w:rsid w:val="00E1165D"/>
    <w:rsid w:val="00E149CE"/>
    <w:rsid w:val="00E65FE5"/>
    <w:rsid w:val="00F149D4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EE87CBA"/>
  <w15:chartTrackingRefBased/>
  <w15:docId w15:val="{892A3968-4841-494B-ACFD-D3893F53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F14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9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149D4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9D4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F149D4"/>
    <w:rPr>
      <w:rFonts w:ascii="Calibri" w:hAnsi="Calibri" w:cs="Times New Roman"/>
      <w:b/>
      <w:bCs/>
    </w:rPr>
  </w:style>
  <w:style w:type="character" w:styleId="Hyperlink">
    <w:name w:val="Hyperlink"/>
    <w:uiPriority w:val="99"/>
    <w:unhideWhenUsed/>
    <w:rsid w:val="006E395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205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m.org/certifications/for-properties/irem-certified-sustainable-property/csp-get-starte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www.energystar.gov/sites/default/files/tools/Print_Resource_Sharing_Properties_080514_508.pdf" TargetMode="External"/><Relationship Id="rId12" Type="http://schemas.openxmlformats.org/officeDocument/2006/relationships/hyperlink" Target="https://www.irem.org/certifications/for-properties/irem-certified-sustainable-property/csp-faq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m.org/certifications/for-properties/irem-certified-sustainable-property/csp-get-starte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energystar.gov/sites/default/files/tools/Print_Resource_Sharing_Properties_080514_508.pdf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faqs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W2KU7HSAZS44-1164448980-348545</_dlc_DocId>
    <_dlc_DocIdUrl xmlns="61977ac2-6d7e-4442-ac93-4e718c87e895">
      <Url>https://iremorg.sharepoint.com/sites/Shared/_layouts/15/DocIdRedir.aspx?ID=W2KU7HSAZS44-1164448980-348545</Url>
      <Description>W2KU7HSAZS44-1164448980-348545</Description>
    </_dlc_DocIdUrl>
  </documentManagement>
</p:properties>
</file>

<file path=customXml/itemProps1.xml><?xml version="1.0" encoding="utf-8"?>
<ds:datastoreItem xmlns:ds="http://schemas.openxmlformats.org/officeDocument/2006/customXml" ds:itemID="{C7EE831B-E20E-477E-A779-D7DCF7777965}"/>
</file>

<file path=customXml/itemProps2.xml><?xml version="1.0" encoding="utf-8"?>
<ds:datastoreItem xmlns:ds="http://schemas.openxmlformats.org/officeDocument/2006/customXml" ds:itemID="{286797A7-09BB-4699-BAA2-D112588DCC98}"/>
</file>

<file path=customXml/itemProps3.xml><?xml version="1.0" encoding="utf-8"?>
<ds:datastoreItem xmlns:ds="http://schemas.openxmlformats.org/officeDocument/2006/customXml" ds:itemID="{F888CEEC-9245-4AF3-84BF-C7BC0AB9756E}"/>
</file>

<file path=customXml/itemProps4.xml><?xml version="1.0" encoding="utf-8"?>
<ds:datastoreItem xmlns:ds="http://schemas.openxmlformats.org/officeDocument/2006/customXml" ds:itemID="{EB972F64-5EF8-41F5-BEC5-E67B152543A5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2021-01-21T15:07:00Z</dcterms:created>
  <dcterms:modified xsi:type="dcterms:W3CDTF">2021-05-21T15:33:00Z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845200</vt:r8>
  </property>
  <property fmtid="{D5CDD505-2E9C-101B-9397-08002B2CF9AE}" pid="4" name="_dlc_DocIdItemGuid">
    <vt:lpwstr>df497099-cc49-5a8b-8d5a-9629f4e581b9</vt:lpwstr>
  </property>
</Properties>
</file>